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EC238F" w:rsidP="00B44FE6">
      <w:pPr>
        <w:pStyle w:val="BodyAudi"/>
        <w:ind w:right="-46"/>
        <w:jc w:val="right"/>
      </w:pPr>
      <w:r>
        <w:t>5</w:t>
      </w:r>
      <w:r w:rsidR="00B44FE6">
        <w:t xml:space="preserve"> </w:t>
      </w:r>
      <w:r>
        <w:t>april</w:t>
      </w:r>
      <w:r w:rsidR="00B44FE6">
        <w:t xml:space="preserve"> 201</w:t>
      </w:r>
      <w:r w:rsidR="0075455E">
        <w:t>9</w:t>
      </w:r>
    </w:p>
    <w:p w:rsidR="00B44FE6" w:rsidRDefault="00B44FE6" w:rsidP="00B44FE6">
      <w:pPr>
        <w:pStyle w:val="BodyAudi"/>
        <w:ind w:right="-46"/>
        <w:jc w:val="right"/>
      </w:pPr>
      <w:r>
        <w:t>A1</w:t>
      </w:r>
      <w:r w:rsidR="0075455E">
        <w:t>9</w:t>
      </w:r>
      <w:r>
        <w:t>/</w:t>
      </w:r>
      <w:r w:rsidR="00EC238F">
        <w:t>12</w:t>
      </w:r>
      <w:r w:rsidR="00AF6A2A">
        <w:t>N</w:t>
      </w:r>
    </w:p>
    <w:p w:rsidR="00B44FE6" w:rsidRDefault="00B44FE6" w:rsidP="00B44FE6">
      <w:pPr>
        <w:pStyle w:val="BodyAudi"/>
      </w:pPr>
    </w:p>
    <w:p w:rsidR="002166A3" w:rsidRDefault="002166A3" w:rsidP="00EC238F">
      <w:pPr>
        <w:pStyle w:val="HeadlineAudi"/>
      </w:pPr>
      <w:r>
        <w:t>Audi levert een A1 Sportback aan de e-sportspeler van RSC Anderlecht</w:t>
      </w:r>
    </w:p>
    <w:p w:rsidR="002166A3" w:rsidRDefault="002166A3" w:rsidP="002166A3"/>
    <w:p w:rsidR="002166A3" w:rsidRPr="00EC238F" w:rsidRDefault="002166A3" w:rsidP="00EC238F">
      <w:pPr>
        <w:pStyle w:val="BodyAudi"/>
      </w:pPr>
      <w:r w:rsidRPr="00EC238F">
        <w:t xml:space="preserve">Op donderdag 4 april leverde Audi een A1 Sportback aan </w:t>
      </w:r>
      <w:proofErr w:type="spellStart"/>
      <w:r w:rsidRPr="00EC238F">
        <w:t>Zakaria</w:t>
      </w:r>
      <w:proofErr w:type="spellEnd"/>
      <w:r w:rsidRPr="00EC238F">
        <w:t xml:space="preserve"> </w:t>
      </w:r>
      <w:proofErr w:type="spellStart"/>
      <w:r w:rsidRPr="00EC238F">
        <w:t>Bentato</w:t>
      </w:r>
      <w:proofErr w:type="spellEnd"/>
      <w:r w:rsidRPr="00EC238F">
        <w:t xml:space="preserve">, de eerste e-sportspeler van RSC Anderlecht en </w:t>
      </w:r>
      <w:proofErr w:type="spellStart"/>
      <w:r w:rsidRPr="00EC238F">
        <w:t>vicekampioen</w:t>
      </w:r>
      <w:proofErr w:type="spellEnd"/>
      <w:r w:rsidRPr="00EC238F">
        <w:t xml:space="preserve"> van de eerste </w:t>
      </w:r>
      <w:proofErr w:type="spellStart"/>
      <w:r w:rsidRPr="00EC238F">
        <w:t>Proximus</w:t>
      </w:r>
      <w:proofErr w:type="spellEnd"/>
      <w:r w:rsidRPr="00EC238F">
        <w:t xml:space="preserve"> </w:t>
      </w:r>
      <w:proofErr w:type="spellStart"/>
      <w:r w:rsidRPr="00EC238F">
        <w:t>ePro</w:t>
      </w:r>
      <w:proofErr w:type="spellEnd"/>
      <w:r w:rsidRPr="00EC238F">
        <w:t xml:space="preserve"> League. E-sport is een virtuele discipline die de laatste jaren razend populair is geworden en verschillende opkomende talenten telt.</w:t>
      </w:r>
    </w:p>
    <w:p w:rsidR="002166A3" w:rsidRPr="00EC238F" w:rsidRDefault="002166A3" w:rsidP="00EC238F">
      <w:pPr>
        <w:pStyle w:val="BodyAudi"/>
      </w:pPr>
      <w:r w:rsidRPr="00EC238F">
        <w:t xml:space="preserve">Audi Import en RSC Anderlecht zijn sinds het seizoen 2015-2016 partners en hebben recent hun partnership verlengd tot het seizoen 2020-2021. Het merk van de vier ringen is bijgevolg de exclusieve autopartner van de club.  Als e-sporter geniet </w:t>
      </w:r>
      <w:proofErr w:type="spellStart"/>
      <w:r w:rsidRPr="00EC238F">
        <w:t>Zakaria</w:t>
      </w:r>
      <w:proofErr w:type="spellEnd"/>
      <w:r w:rsidRPr="00EC238F">
        <w:t xml:space="preserve"> dezelfde professionele omkadering als de traditionele profvoetballers en daar hoort ook een Audi bij.</w:t>
      </w:r>
    </w:p>
    <w:p w:rsidR="002166A3" w:rsidRPr="00EC238F" w:rsidRDefault="002166A3" w:rsidP="00EC238F">
      <w:pPr>
        <w:pStyle w:val="BodyAudi"/>
      </w:pPr>
      <w:r w:rsidRPr="00EC238F">
        <w:t xml:space="preserve">“We zijn erg blij met Audi als exclusieve autopartner. Audi en RSC Anderlecht zijn twee ‘high-level’ merken, met een mooie traditie in Brussel, maar ook erbuiten. Audi is reeds aanwezig op onze </w:t>
      </w:r>
      <w:proofErr w:type="spellStart"/>
      <w:r w:rsidRPr="00EC238F">
        <w:t>ledschermen</w:t>
      </w:r>
      <w:proofErr w:type="spellEnd"/>
      <w:r w:rsidRPr="00EC238F">
        <w:t xml:space="preserve"> tijdens de wedstrijden en onze parkings zijn genoemd naar modellen uit het Audi-assortiment. Door onze e-sporter </w:t>
      </w:r>
      <w:proofErr w:type="spellStart"/>
      <w:r w:rsidRPr="00EC238F">
        <w:t>Zakaria</w:t>
      </w:r>
      <w:proofErr w:type="spellEnd"/>
      <w:r w:rsidRPr="00EC238F">
        <w:t xml:space="preserve"> </w:t>
      </w:r>
      <w:proofErr w:type="spellStart"/>
      <w:r w:rsidRPr="00EC238F">
        <w:t>Bentato</w:t>
      </w:r>
      <w:proofErr w:type="spellEnd"/>
      <w:r w:rsidRPr="00EC238F">
        <w:t xml:space="preserve"> met een Audi te laten rijden, wordt ons partnerschap nog kracht bijgezet”, aldus Emmanuel Rutsaert, commercieel directeur van RSC Anderlecht.</w:t>
      </w:r>
    </w:p>
    <w:p w:rsidR="002166A3" w:rsidRPr="00EC238F" w:rsidRDefault="002166A3" w:rsidP="00EC238F">
      <w:pPr>
        <w:pStyle w:val="BodyAudi"/>
      </w:pPr>
      <w:r w:rsidRPr="00EC238F">
        <w:t xml:space="preserve">Audi is een innoverend merk dat op zoek gaat naar de nieuwste trends en is verheugd zich aan een discipline als e-sport te kunnen linken met RSC Anderlecht als bevoorrechte partner. </w:t>
      </w:r>
      <w:r w:rsidR="0024213C">
        <w:t xml:space="preserve">Stef </w:t>
      </w:r>
      <w:proofErr w:type="spellStart"/>
      <w:r w:rsidR="0024213C">
        <w:t>Sleurs</w:t>
      </w:r>
      <w:proofErr w:type="spellEnd"/>
      <w:r w:rsidRPr="00EC238F">
        <w:t xml:space="preserve">, </w:t>
      </w:r>
      <w:r w:rsidR="00000E0C">
        <w:t>m</w:t>
      </w:r>
      <w:r w:rsidR="0024213C">
        <w:t xml:space="preserve">arketing </w:t>
      </w:r>
      <w:r w:rsidR="00000E0C">
        <w:t>m</w:t>
      </w:r>
      <w:bookmarkStart w:id="0" w:name="_GoBack"/>
      <w:bookmarkEnd w:id="0"/>
      <w:r w:rsidR="0024213C">
        <w:t>anager</w:t>
      </w:r>
      <w:r w:rsidRPr="00EC238F">
        <w:t xml:space="preserve"> Audi Import: “Audi staat voor sportiviteit en knowhow. E-sport vereist strategie, techniek, een doorgedreven training en een goede fysieke voorbereiding. Wij zijn verheugd om </w:t>
      </w:r>
      <w:proofErr w:type="spellStart"/>
      <w:r w:rsidRPr="00EC238F">
        <w:t>Zakaria</w:t>
      </w:r>
      <w:proofErr w:type="spellEnd"/>
      <w:r w:rsidRPr="00EC238F">
        <w:t xml:space="preserve"> </w:t>
      </w:r>
      <w:proofErr w:type="spellStart"/>
      <w:r w:rsidRPr="00EC238F">
        <w:t>Bentato</w:t>
      </w:r>
      <w:proofErr w:type="spellEnd"/>
      <w:r w:rsidRPr="00EC238F">
        <w:t xml:space="preserve"> te kunnen steunen in het vervullen van zijn droom.”</w:t>
      </w:r>
    </w:p>
    <w:p w:rsidR="002166A3" w:rsidRPr="00EC238F" w:rsidRDefault="002166A3" w:rsidP="00EC238F">
      <w:pPr>
        <w:pStyle w:val="BodyAudi"/>
      </w:pPr>
      <w:r w:rsidRPr="00EC238F">
        <w:t xml:space="preserve">De Audi A1 Sportback in Anderlecht-kleuren die geleverd werd aan </w:t>
      </w:r>
      <w:proofErr w:type="spellStart"/>
      <w:r w:rsidRPr="00EC238F">
        <w:t>Zakaria</w:t>
      </w:r>
      <w:proofErr w:type="spellEnd"/>
      <w:r w:rsidRPr="00EC238F">
        <w:t xml:space="preserve"> </w:t>
      </w:r>
      <w:proofErr w:type="spellStart"/>
      <w:r w:rsidRPr="00EC238F">
        <w:t>Bentato</w:t>
      </w:r>
      <w:proofErr w:type="spellEnd"/>
      <w:r w:rsidRPr="00EC238F">
        <w:t xml:space="preserve">, zal aanwezig zijn op verschillende toernooien waaraan de e-sporter deelneemt. Zo zet Audi een eerste stap in de </w:t>
      </w:r>
      <w:proofErr w:type="spellStart"/>
      <w:r w:rsidRPr="00EC238F">
        <w:t>gamingwereld</w:t>
      </w:r>
      <w:proofErr w:type="spellEnd"/>
      <w:r w:rsidRPr="00EC238F">
        <w:t xml:space="preserve"> en treedt het in contact met een publiek dat traditioneel minder aanwezig is in de voetbalstadia.</w:t>
      </w:r>
    </w:p>
    <w:p w:rsidR="00EC7D82" w:rsidRDefault="00EC7D82" w:rsidP="00EC7D82">
      <w:pPr>
        <w:pStyle w:val="BodyAudi"/>
      </w:pPr>
    </w:p>
    <w:p w:rsidR="00B44FE6" w:rsidRDefault="00B44FE6" w:rsidP="00B44FE6">
      <w:pPr>
        <w:pStyle w:val="BodyAudi"/>
      </w:pPr>
    </w:p>
    <w:p w:rsidR="00B44FE6" w:rsidRDefault="00B44FE6" w:rsidP="00B44FE6">
      <w:pPr>
        <w:pStyle w:val="BodyAudi"/>
      </w:pPr>
      <w:r>
        <w:br w:type="page"/>
      </w:r>
    </w:p>
    <w:p w:rsidR="00B44FE6" w:rsidRDefault="00B44FE6" w:rsidP="00B44FE6">
      <w:pPr>
        <w:pStyle w:val="BodyAudi"/>
      </w:pPr>
    </w:p>
    <w:p w:rsidR="00E37A96" w:rsidRDefault="00E37A96" w:rsidP="00B44FE6">
      <w:pPr>
        <w:pStyle w:val="BodyAudi"/>
      </w:pPr>
    </w:p>
    <w:p w:rsidR="007470D0" w:rsidRDefault="0075455E" w:rsidP="002B2268">
      <w:pPr>
        <w:pStyle w:val="Body"/>
        <w:jc w:val="both"/>
        <w:rPr>
          <w:sz w:val="18"/>
          <w:szCs w:val="18"/>
        </w:rPr>
      </w:pPr>
      <w:r>
        <w:rPr>
          <w:sz w:val="18"/>
          <w:szCs w:val="18"/>
        </w:rPr>
        <w:t>De Audi groep stelt wereldwijd ruim 90.000 personen tewerk, waaronder meer dan 2.500 in België. In 2018 verkocht het merk met de vier ringen wereldwijd ca. 1,812 miljoen nieuwe wagens, waarvan er 28.710 ingeschreven werden op de Belgische markt. In ons land bereikte Audi in 2018 een marktaandeel van 5,2%. Audi focust op de ontwikkeling van nieuwe producten en duurzame technologieën voor de mobiliteit van de toekomst. Van 2019 tot eind 2023 plant de onderneming een totale investering van ongeveer 14 miljard euro in elektrische mobiliteit, digitalisering en autonoom rijden.</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616" w:rsidRDefault="00247616" w:rsidP="00B44FE6">
      <w:pPr>
        <w:spacing w:after="0" w:line="240" w:lineRule="auto"/>
      </w:pPr>
      <w:r>
        <w:separator/>
      </w:r>
    </w:p>
  </w:endnote>
  <w:endnote w:type="continuationSeparator" w:id="0">
    <w:p w:rsidR="00247616" w:rsidRDefault="00247616"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panose1 w:val="020B0503040200000003"/>
    <w:charset w:val="00"/>
    <w:family w:val="swiss"/>
    <w:notTrueType/>
    <w:pitch w:val="variable"/>
    <w:sig w:usb0="A10002EF" w:usb1="500020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616" w:rsidRDefault="00247616" w:rsidP="00B44FE6">
      <w:pPr>
        <w:spacing w:after="0" w:line="240" w:lineRule="auto"/>
      </w:pPr>
      <w:r>
        <w:separator/>
      </w:r>
    </w:p>
  </w:footnote>
  <w:footnote w:type="continuationSeparator" w:id="0">
    <w:p w:rsidR="00247616" w:rsidRDefault="00247616"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616"/>
    <w:rsid w:val="00000E0C"/>
    <w:rsid w:val="002166A3"/>
    <w:rsid w:val="0024213C"/>
    <w:rsid w:val="00247616"/>
    <w:rsid w:val="002B2268"/>
    <w:rsid w:val="00345342"/>
    <w:rsid w:val="004353BC"/>
    <w:rsid w:val="004B2DB8"/>
    <w:rsid w:val="0050773E"/>
    <w:rsid w:val="00672882"/>
    <w:rsid w:val="007470D0"/>
    <w:rsid w:val="0075455E"/>
    <w:rsid w:val="007F6FA4"/>
    <w:rsid w:val="00953F7A"/>
    <w:rsid w:val="00AF6A2A"/>
    <w:rsid w:val="00B41D53"/>
    <w:rsid w:val="00B44FE6"/>
    <w:rsid w:val="00CC72F7"/>
    <w:rsid w:val="00E37A96"/>
    <w:rsid w:val="00EC238F"/>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288718"/>
  <w15:chartTrackingRefBased/>
  <w15:docId w15:val="{CC8B3E6A-D1B5-4BE5-9B2C-494447E2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KERVYN DE MEERENDRE David</cp:lastModifiedBy>
  <cp:revision>5</cp:revision>
  <dcterms:created xsi:type="dcterms:W3CDTF">2019-04-05T08:19:00Z</dcterms:created>
  <dcterms:modified xsi:type="dcterms:W3CDTF">2019-04-05T11:45:00Z</dcterms:modified>
</cp:coreProperties>
</file>